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708D" w14:textId="77777777" w:rsidR="00E824C8" w:rsidRPr="007743C5" w:rsidRDefault="00E824C8" w:rsidP="00E824C8">
      <w:pPr>
        <w:pStyle w:val="Header"/>
        <w:jc w:val="right"/>
        <w:rPr>
          <w:rFonts w:ascii="Roboto" w:hAnsi="Roboto" w:cstheme="minorHAnsi"/>
          <w:noProof/>
        </w:rPr>
      </w:pPr>
      <w:bookmarkStart w:id="0" w:name="_Hlk16686201"/>
      <w:r w:rsidRPr="007743C5">
        <w:rPr>
          <w:rFonts w:ascii="Roboto" w:hAnsi="Roboto" w:cstheme="minorHAnsi"/>
          <w:noProof/>
        </w:rPr>
        <w:drawing>
          <wp:anchor distT="0" distB="0" distL="114300" distR="114300" simplePos="0" relativeHeight="251659264" behindDoc="0" locked="0" layoutInCell="1" allowOverlap="1" wp14:anchorId="26A082A8" wp14:editId="1ABCA088">
            <wp:simplePos x="0" y="0"/>
            <wp:positionH relativeFrom="margin">
              <wp:align>left</wp:align>
            </wp:positionH>
            <wp:positionV relativeFrom="paragraph">
              <wp:posOffset>6280</wp:posOffset>
            </wp:positionV>
            <wp:extent cx="2221865" cy="59309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nilsson\AppData\Local\Microsoft\Windows\Temporary Internet Files\Content.Outlook\ENWIJUDR\BHPN Logo Gray 2017-10-05 (2).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221865" cy="5930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37751871"/>
      <w:r w:rsidRPr="007743C5">
        <w:rPr>
          <w:rFonts w:ascii="Roboto" w:hAnsi="Roboto" w:cstheme="minorHAnsi"/>
        </w:rPr>
        <w:t>Client Name:</w:t>
      </w:r>
      <w:sdt>
        <w:sdtPr>
          <w:rPr>
            <w:rFonts w:ascii="Roboto" w:hAnsi="Roboto" w:cstheme="minorHAnsi"/>
          </w:rPr>
          <w:id w:val="687491062"/>
          <w:placeholder>
            <w:docPart w:val="7DDFA6C18AAB486F9E13B2E242CEEB05"/>
          </w:placeholder>
          <w:showingPlcHdr/>
          <w:text/>
        </w:sdtPr>
        <w:sdtEndPr/>
        <w:sdtContent>
          <w:r w:rsidRPr="007743C5">
            <w:rPr>
              <w:rStyle w:val="PlaceholderText"/>
              <w:rFonts w:ascii="Roboto" w:hAnsi="Roboto" w:cstheme="minorHAnsi"/>
            </w:rPr>
            <w:t>Click or tap here to enter text.</w:t>
          </w:r>
        </w:sdtContent>
      </w:sdt>
      <w:bookmarkEnd w:id="1"/>
    </w:p>
    <w:p w14:paraId="62B6993A" w14:textId="77777777" w:rsidR="00E824C8" w:rsidRPr="007743C5" w:rsidRDefault="00E824C8" w:rsidP="00E824C8">
      <w:pPr>
        <w:pStyle w:val="Header"/>
        <w:jc w:val="right"/>
        <w:rPr>
          <w:rFonts w:ascii="Roboto" w:hAnsi="Roboto" w:cstheme="minorHAnsi"/>
        </w:rPr>
      </w:pPr>
      <w:r w:rsidRPr="007743C5">
        <w:rPr>
          <w:rFonts w:ascii="Roboto" w:hAnsi="Roboto" w:cstheme="minorHAnsi"/>
        </w:rPr>
        <w:tab/>
        <w:t>MRN:</w:t>
      </w:r>
      <w:sdt>
        <w:sdtPr>
          <w:rPr>
            <w:rFonts w:ascii="Roboto" w:hAnsi="Roboto" w:cstheme="minorHAnsi"/>
          </w:rPr>
          <w:id w:val="-343096032"/>
          <w:placeholder>
            <w:docPart w:val="3C64EEA16FEA4F5FB29AF52018D3BA44"/>
          </w:placeholder>
          <w:showingPlcHdr/>
          <w:text/>
        </w:sdtPr>
        <w:sdtEndPr/>
        <w:sdtContent>
          <w:r w:rsidRPr="007743C5">
            <w:rPr>
              <w:rStyle w:val="PlaceholderText"/>
              <w:rFonts w:ascii="Roboto" w:hAnsi="Roboto" w:cstheme="minorHAnsi"/>
            </w:rPr>
            <w:t>Click or tap here to enter text.</w:t>
          </w:r>
        </w:sdtContent>
      </w:sdt>
    </w:p>
    <w:p w14:paraId="12213544" w14:textId="59217DF8" w:rsidR="00E824C8" w:rsidRPr="007743C5" w:rsidRDefault="00E824C8" w:rsidP="00E824C8">
      <w:pPr>
        <w:pStyle w:val="Header"/>
        <w:jc w:val="right"/>
        <w:rPr>
          <w:rFonts w:ascii="Roboto" w:hAnsi="Roboto" w:cstheme="minorHAnsi"/>
        </w:rPr>
      </w:pPr>
      <w:bookmarkStart w:id="2" w:name="_Hlk37751847"/>
      <w:r w:rsidRPr="007743C5">
        <w:rPr>
          <w:rFonts w:ascii="Roboto" w:hAnsi="Roboto" w:cstheme="minorHAnsi"/>
        </w:rPr>
        <w:t>Date of Birth:</w:t>
      </w:r>
      <w:sdt>
        <w:sdtPr>
          <w:rPr>
            <w:rFonts w:ascii="Roboto" w:hAnsi="Roboto" w:cstheme="minorHAnsi"/>
          </w:rPr>
          <w:id w:val="-738330958"/>
          <w:placeholder>
            <w:docPart w:val="3A9AFF997FAB4790A811BF5CD9B320A3"/>
          </w:placeholder>
          <w:showingPlcHdr/>
          <w:date>
            <w:dateFormat w:val="M/d/yyyy"/>
            <w:lid w:val="en-US"/>
            <w:storeMappedDataAs w:val="dateTime"/>
            <w:calendar w:val="gregorian"/>
          </w:date>
        </w:sdtPr>
        <w:sdtEndPr/>
        <w:sdtContent>
          <w:r w:rsidRPr="007743C5">
            <w:rPr>
              <w:rStyle w:val="PlaceholderText"/>
              <w:rFonts w:ascii="Roboto" w:hAnsi="Roboto" w:cstheme="minorHAnsi"/>
            </w:rPr>
            <w:t>Click or tap to enter a date.</w:t>
          </w:r>
        </w:sdtContent>
      </w:sdt>
    </w:p>
    <w:bookmarkEnd w:id="2"/>
    <w:p w14:paraId="1F053A76" w14:textId="5AD2120D" w:rsidR="00E824C8" w:rsidRPr="007743C5" w:rsidRDefault="00E824C8" w:rsidP="00E824C8">
      <w:pPr>
        <w:pStyle w:val="Header"/>
        <w:jc w:val="right"/>
        <w:rPr>
          <w:rFonts w:ascii="Roboto" w:hAnsi="Roboto" w:cstheme="minorHAnsi"/>
          <w:sz w:val="24"/>
          <w:szCs w:val="24"/>
        </w:rPr>
      </w:pPr>
      <w:r w:rsidRPr="007743C5">
        <w:rPr>
          <w:rFonts w:ascii="Roboto" w:hAnsi="Roboto" w:cstheme="minorHAnsi"/>
        </w:rPr>
        <w:t>Provider Name:</w:t>
      </w:r>
      <w:sdt>
        <w:sdtPr>
          <w:rPr>
            <w:rFonts w:ascii="Roboto" w:hAnsi="Roboto" w:cstheme="minorHAnsi"/>
          </w:rPr>
          <w:id w:val="699200063"/>
          <w:placeholder>
            <w:docPart w:val="49E7CD84B6A1422D941A11414E71E5E6"/>
          </w:placeholder>
          <w:showingPlcHdr/>
          <w:text/>
        </w:sdtPr>
        <w:sdtEndPr/>
        <w:sdtContent>
          <w:r w:rsidRPr="007743C5">
            <w:rPr>
              <w:rStyle w:val="PlaceholderText"/>
              <w:rFonts w:ascii="Roboto" w:hAnsi="Roboto" w:cstheme="minorHAnsi"/>
            </w:rPr>
            <w:t>Click or tap here to enter text.</w:t>
          </w:r>
        </w:sdtContent>
      </w:sdt>
      <w:r w:rsidRPr="007743C5">
        <w:rPr>
          <w:rFonts w:ascii="Roboto" w:hAnsi="Roboto" w:cstheme="minorHAnsi"/>
        </w:rPr>
        <w:t xml:space="preserve">     </w:t>
      </w:r>
      <w:r w:rsidRPr="007743C5">
        <w:rPr>
          <w:rFonts w:ascii="Roboto" w:hAnsi="Roboto" w:cstheme="minorHAnsi"/>
          <w:sz w:val="24"/>
          <w:szCs w:val="24"/>
        </w:rPr>
        <w:t xml:space="preserve">                                           </w:t>
      </w:r>
    </w:p>
    <w:bookmarkEnd w:id="0"/>
    <w:p w14:paraId="689AF20A" w14:textId="77777777" w:rsidR="00756F48" w:rsidRPr="007743C5" w:rsidRDefault="00756F48" w:rsidP="00756F48">
      <w:pPr>
        <w:rPr>
          <w:rFonts w:ascii="Roboto" w:hAnsi="Roboto" w:cstheme="minorHAnsi"/>
          <w:b/>
          <w:bCs/>
        </w:rPr>
      </w:pPr>
    </w:p>
    <w:p w14:paraId="27F6A6F0" w14:textId="77777777" w:rsidR="00756F48" w:rsidRPr="007743C5" w:rsidRDefault="00756F48" w:rsidP="00756F48">
      <w:pPr>
        <w:rPr>
          <w:rFonts w:ascii="Roboto" w:hAnsi="Roboto" w:cstheme="minorHAnsi"/>
          <w:b/>
          <w:bCs/>
        </w:rPr>
      </w:pPr>
    </w:p>
    <w:p w14:paraId="40D5BC52" w14:textId="716858BE" w:rsidR="00756F48" w:rsidRPr="00E2275C" w:rsidRDefault="00756F48" w:rsidP="00756F48">
      <w:pPr>
        <w:rPr>
          <w:rFonts w:ascii="Roboto" w:hAnsi="Roboto" w:cstheme="minorHAnsi"/>
          <w:b/>
          <w:bCs/>
          <w:sz w:val="22"/>
          <w:szCs w:val="22"/>
        </w:rPr>
      </w:pPr>
      <w:r w:rsidRPr="00E2275C">
        <w:rPr>
          <w:rFonts w:ascii="Roboto" w:hAnsi="Roboto" w:cstheme="minorHAnsi"/>
          <w:b/>
          <w:bCs/>
          <w:sz w:val="22"/>
          <w:szCs w:val="22"/>
        </w:rPr>
        <w:t xml:space="preserve">In-Person Care </w:t>
      </w:r>
      <w:r w:rsidR="007743C5" w:rsidRPr="00E2275C">
        <w:rPr>
          <w:rFonts w:ascii="Roboto" w:hAnsi="Roboto" w:cstheme="minorHAnsi"/>
          <w:b/>
          <w:bCs/>
          <w:sz w:val="22"/>
          <w:szCs w:val="22"/>
        </w:rPr>
        <w:t>D</w:t>
      </w:r>
      <w:r w:rsidRPr="00E2275C">
        <w:rPr>
          <w:rFonts w:ascii="Roboto" w:hAnsi="Roboto" w:cstheme="minorHAnsi"/>
          <w:b/>
          <w:bCs/>
          <w:sz w:val="22"/>
          <w:szCs w:val="22"/>
        </w:rPr>
        <w:t>uring COVID</w:t>
      </w:r>
      <w:r w:rsidR="00C968D6">
        <w:rPr>
          <w:rFonts w:ascii="Roboto" w:hAnsi="Roboto" w:cstheme="minorHAnsi"/>
          <w:b/>
          <w:bCs/>
          <w:sz w:val="22"/>
          <w:szCs w:val="22"/>
        </w:rPr>
        <w:t>-</w:t>
      </w:r>
      <w:r w:rsidRPr="00E2275C">
        <w:rPr>
          <w:rFonts w:ascii="Roboto" w:hAnsi="Roboto" w:cstheme="minorHAnsi"/>
          <w:b/>
          <w:bCs/>
          <w:sz w:val="22"/>
          <w:szCs w:val="22"/>
        </w:rPr>
        <w:t>19</w:t>
      </w:r>
    </w:p>
    <w:p w14:paraId="47C21103" w14:textId="77777777" w:rsidR="00BB4BA4" w:rsidRDefault="00BB4BA4" w:rsidP="00756F48">
      <w:pPr>
        <w:rPr>
          <w:rFonts w:ascii="Roboto" w:eastAsia="Times New Roman" w:hAnsi="Roboto" w:cstheme="minorHAnsi"/>
          <w:color w:val="000000"/>
          <w:sz w:val="22"/>
          <w:szCs w:val="22"/>
        </w:rPr>
      </w:pPr>
    </w:p>
    <w:p w14:paraId="4D111D63" w14:textId="34257D8D" w:rsidR="00634594" w:rsidRDefault="00BB4BA4" w:rsidP="00756F48">
      <w:pPr>
        <w:rPr>
          <w:rFonts w:ascii="Roboto" w:eastAsia="Times New Roman" w:hAnsi="Roboto" w:cstheme="minorHAnsi"/>
          <w:color w:val="000000"/>
          <w:sz w:val="22"/>
          <w:szCs w:val="22"/>
        </w:rPr>
      </w:pPr>
      <w:r w:rsidRPr="00E2275C">
        <w:rPr>
          <w:rFonts w:ascii="Roboto" w:eastAsia="Times New Roman" w:hAnsi="Roboto" w:cstheme="minorHAnsi"/>
          <w:color w:val="000000"/>
          <w:sz w:val="22"/>
          <w:szCs w:val="22"/>
        </w:rPr>
        <w:t>It has been determined by this provider that the benefits of face-to-face services during the COVID-19 pandemic outweigh the potential risks</w:t>
      </w:r>
      <w:r>
        <w:rPr>
          <w:rFonts w:ascii="Roboto" w:eastAsia="Times New Roman" w:hAnsi="Roboto" w:cstheme="minorHAnsi"/>
          <w:color w:val="000000"/>
          <w:sz w:val="22"/>
          <w:szCs w:val="22"/>
        </w:rPr>
        <w:t xml:space="preserve"> and can be provided in a manner that adheres to CDC guidelines for families, healthcare professionals and the public. T</w:t>
      </w:r>
      <w:r w:rsidRPr="00E2275C">
        <w:rPr>
          <w:rFonts w:ascii="Roboto" w:eastAsia="Times New Roman" w:hAnsi="Roboto" w:cstheme="minorHAnsi"/>
          <w:color w:val="000000"/>
          <w:sz w:val="22"/>
          <w:szCs w:val="22"/>
        </w:rPr>
        <w:t>elehealth</w:t>
      </w:r>
      <w:r>
        <w:rPr>
          <w:rFonts w:ascii="Roboto" w:eastAsia="Times New Roman" w:hAnsi="Roboto" w:cstheme="minorHAnsi"/>
          <w:color w:val="000000"/>
          <w:sz w:val="22"/>
          <w:szCs w:val="22"/>
        </w:rPr>
        <w:t xml:space="preserve">, </w:t>
      </w:r>
      <w:r w:rsidRPr="00E2275C">
        <w:rPr>
          <w:rFonts w:ascii="Roboto" w:eastAsia="Times New Roman" w:hAnsi="Roboto" w:cstheme="minorHAnsi"/>
          <w:color w:val="000000"/>
          <w:sz w:val="22"/>
          <w:szCs w:val="22"/>
        </w:rPr>
        <w:t xml:space="preserve">other alternatives </w:t>
      </w:r>
      <w:r>
        <w:rPr>
          <w:rFonts w:ascii="Roboto" w:eastAsia="Times New Roman" w:hAnsi="Roboto" w:cstheme="minorHAnsi"/>
          <w:color w:val="000000"/>
          <w:sz w:val="22"/>
          <w:szCs w:val="22"/>
        </w:rPr>
        <w:t xml:space="preserve">or pausing care </w:t>
      </w:r>
      <w:r w:rsidRPr="00E2275C">
        <w:rPr>
          <w:rFonts w:ascii="Roboto" w:eastAsia="Times New Roman" w:hAnsi="Roboto" w:cstheme="minorHAnsi"/>
          <w:color w:val="000000"/>
          <w:sz w:val="22"/>
          <w:szCs w:val="22"/>
        </w:rPr>
        <w:t xml:space="preserve">were not </w:t>
      </w:r>
      <w:r>
        <w:rPr>
          <w:rFonts w:ascii="Roboto" w:eastAsia="Times New Roman" w:hAnsi="Roboto" w:cstheme="minorHAnsi"/>
          <w:color w:val="000000"/>
          <w:sz w:val="22"/>
          <w:szCs w:val="22"/>
        </w:rPr>
        <w:t>deemed clinically appropriate for the following reason: (Please list rationale)</w:t>
      </w:r>
    </w:p>
    <w:p w14:paraId="1D4E4964" w14:textId="77777777" w:rsidR="00BB4BA4" w:rsidRPr="00E2275C" w:rsidRDefault="00BB4BA4" w:rsidP="00756F48">
      <w:pPr>
        <w:rPr>
          <w:rFonts w:ascii="Roboto" w:eastAsia="Times New Roman" w:hAnsi="Roboto" w:cstheme="minorHAnsi"/>
          <w:color w:val="000000"/>
          <w:sz w:val="22"/>
          <w:szCs w:val="22"/>
        </w:rPr>
      </w:pPr>
    </w:p>
    <w:p w14:paraId="5A93CB68" w14:textId="77777777" w:rsidR="00634594" w:rsidRPr="00E2275C" w:rsidRDefault="00634594" w:rsidP="00756F48">
      <w:pPr>
        <w:rPr>
          <w:rFonts w:ascii="Roboto" w:eastAsia="Times New Roman" w:hAnsi="Roboto" w:cstheme="minorHAnsi"/>
          <w:color w:val="000000"/>
          <w:sz w:val="22"/>
          <w:szCs w:val="22"/>
        </w:rPr>
      </w:pPr>
    </w:p>
    <w:p w14:paraId="26576230" w14:textId="579F845A" w:rsidR="00756F48" w:rsidRPr="00E2275C" w:rsidRDefault="002F78B2" w:rsidP="00756F48">
      <w:pPr>
        <w:rPr>
          <w:rFonts w:ascii="Roboto" w:eastAsia="Times New Roman" w:hAnsi="Roboto" w:cstheme="minorHAnsi"/>
          <w:color w:val="000000"/>
          <w:sz w:val="22"/>
          <w:szCs w:val="22"/>
        </w:rPr>
      </w:pPr>
      <w:r w:rsidRPr="00E2275C">
        <w:rPr>
          <w:rFonts w:ascii="Roboto" w:eastAsia="Times New Roman" w:hAnsi="Roboto" w:cstheme="minorHAnsi"/>
          <w:color w:val="000000"/>
          <w:sz w:val="22"/>
          <w:szCs w:val="22"/>
        </w:rPr>
        <w:t xml:space="preserve">This provider agrees to </w:t>
      </w:r>
      <w:r w:rsidR="00E2275C" w:rsidRPr="00E2275C">
        <w:rPr>
          <w:rFonts w:ascii="Roboto" w:eastAsia="Times New Roman" w:hAnsi="Roboto" w:cstheme="minorHAnsi"/>
          <w:color w:val="000000"/>
          <w:sz w:val="22"/>
          <w:szCs w:val="22"/>
        </w:rPr>
        <w:t xml:space="preserve">the following </w:t>
      </w:r>
      <w:r w:rsidR="00756F48" w:rsidRPr="00E2275C">
        <w:rPr>
          <w:rFonts w:ascii="Roboto" w:eastAsia="Times New Roman" w:hAnsi="Roboto" w:cstheme="minorHAnsi"/>
          <w:sz w:val="22"/>
          <w:szCs w:val="22"/>
        </w:rPr>
        <w:t>to ensure maximum safety for all service participants</w:t>
      </w:r>
      <w:r w:rsidR="00E2275C">
        <w:rPr>
          <w:rFonts w:ascii="Roboto" w:eastAsia="Times New Roman" w:hAnsi="Roboto" w:cstheme="minorHAnsi"/>
          <w:sz w:val="22"/>
          <w:szCs w:val="22"/>
        </w:rPr>
        <w:t>:</w:t>
      </w:r>
      <w:r w:rsidRPr="00E2275C">
        <w:rPr>
          <w:rFonts w:ascii="Roboto" w:eastAsia="Times New Roman" w:hAnsi="Roboto" w:cstheme="minorHAnsi"/>
          <w:sz w:val="22"/>
          <w:szCs w:val="22"/>
        </w:rPr>
        <w:t xml:space="preserve"> </w:t>
      </w:r>
    </w:p>
    <w:p w14:paraId="2D099768" w14:textId="77777777" w:rsidR="00756F48" w:rsidRPr="00E2275C" w:rsidRDefault="00756F48" w:rsidP="00756F48">
      <w:pPr>
        <w:pStyle w:val="Default"/>
        <w:rPr>
          <w:rFonts w:ascii="Roboto" w:hAnsi="Roboto" w:cstheme="minorHAnsi"/>
          <w:color w:val="auto"/>
          <w:sz w:val="22"/>
          <w:szCs w:val="22"/>
        </w:rPr>
      </w:pPr>
    </w:p>
    <w:p w14:paraId="64023EAB" w14:textId="77777777" w:rsidR="00756F48" w:rsidRPr="00E2275C" w:rsidRDefault="00756F48" w:rsidP="00756F48">
      <w:pPr>
        <w:pStyle w:val="Default"/>
        <w:rPr>
          <w:rFonts w:ascii="Roboto" w:hAnsi="Roboto" w:cstheme="minorHAnsi"/>
          <w:color w:val="auto"/>
          <w:sz w:val="22"/>
          <w:szCs w:val="22"/>
        </w:rPr>
      </w:pPr>
      <w:r w:rsidRPr="00E2275C">
        <w:rPr>
          <w:rFonts w:ascii="Roboto" w:hAnsi="Roboto" w:cstheme="minorHAnsi"/>
          <w:color w:val="auto"/>
          <w:sz w:val="22"/>
          <w:szCs w:val="22"/>
        </w:rPr>
        <w:t>Prior to Practitioner entering the home:</w:t>
      </w:r>
    </w:p>
    <w:p w14:paraId="452B0C10" w14:textId="600E0383" w:rsidR="00756F48" w:rsidRPr="00E2275C" w:rsidRDefault="00756F48" w:rsidP="00756F48">
      <w:pPr>
        <w:pStyle w:val="Default"/>
        <w:numPr>
          <w:ilvl w:val="0"/>
          <w:numId w:val="4"/>
        </w:numPr>
        <w:rPr>
          <w:rFonts w:ascii="Roboto" w:hAnsi="Roboto" w:cstheme="minorHAnsi"/>
          <w:color w:val="auto"/>
          <w:sz w:val="22"/>
          <w:szCs w:val="22"/>
        </w:rPr>
      </w:pPr>
      <w:r w:rsidRPr="00E2275C">
        <w:rPr>
          <w:rFonts w:ascii="Roboto" w:hAnsi="Roboto" w:cstheme="minorHAnsi"/>
          <w:color w:val="auto"/>
          <w:sz w:val="22"/>
          <w:szCs w:val="22"/>
        </w:rPr>
        <w:t>Practitioner will inquire if the client or anyone in the home (household contacts)</w:t>
      </w:r>
      <w:r w:rsidR="006514AD" w:rsidRPr="00E2275C">
        <w:rPr>
          <w:rFonts w:ascii="Roboto" w:hAnsi="Roboto" w:cstheme="minorHAnsi"/>
          <w:color w:val="auto"/>
          <w:sz w:val="22"/>
          <w:szCs w:val="22"/>
        </w:rPr>
        <w:t xml:space="preserve"> </w:t>
      </w:r>
      <w:r w:rsidRPr="00E2275C">
        <w:rPr>
          <w:rFonts w:ascii="Roboto" w:hAnsi="Roboto" w:cstheme="minorHAnsi"/>
          <w:color w:val="auto"/>
          <w:sz w:val="22"/>
          <w:szCs w:val="22"/>
        </w:rPr>
        <w:t>had contact with a person who is under current investigation (advised or required to quarantine) for COVID-19.</w:t>
      </w:r>
    </w:p>
    <w:p w14:paraId="425FF1F3" w14:textId="4B21726D" w:rsidR="00AB6ECA" w:rsidRPr="00E2275C" w:rsidRDefault="00756F48" w:rsidP="00AB6ECA">
      <w:pPr>
        <w:pStyle w:val="Default"/>
        <w:numPr>
          <w:ilvl w:val="0"/>
          <w:numId w:val="4"/>
        </w:numPr>
        <w:rPr>
          <w:rFonts w:ascii="Roboto" w:hAnsi="Roboto" w:cstheme="minorHAnsi"/>
          <w:color w:val="auto"/>
          <w:sz w:val="22"/>
          <w:szCs w:val="22"/>
        </w:rPr>
      </w:pPr>
      <w:r w:rsidRPr="00E2275C">
        <w:rPr>
          <w:rFonts w:ascii="Roboto" w:hAnsi="Roboto" w:cstheme="minorHAnsi"/>
          <w:color w:val="auto"/>
          <w:sz w:val="22"/>
          <w:szCs w:val="22"/>
        </w:rPr>
        <w:t xml:space="preserve">Practitioner will inquire if the </w:t>
      </w:r>
      <w:r w:rsidR="00AB6ECA" w:rsidRPr="00E2275C">
        <w:rPr>
          <w:rFonts w:ascii="Roboto" w:hAnsi="Roboto" w:cstheme="minorHAnsi"/>
          <w:color w:val="auto"/>
          <w:sz w:val="22"/>
          <w:szCs w:val="22"/>
        </w:rPr>
        <w:t>c</w:t>
      </w:r>
      <w:r w:rsidRPr="00E2275C">
        <w:rPr>
          <w:rFonts w:ascii="Roboto" w:hAnsi="Roboto" w:cstheme="minorHAnsi"/>
          <w:color w:val="auto"/>
          <w:sz w:val="22"/>
          <w:szCs w:val="22"/>
        </w:rPr>
        <w:t xml:space="preserve">lient or anyone in the home (household contacts) has a fever or respiratory symptoms (such as cough or trouble breathing). </w:t>
      </w:r>
      <w:r w:rsidR="00AB6ECA" w:rsidRPr="00E2275C">
        <w:rPr>
          <w:rFonts w:ascii="Roboto" w:hAnsi="Roboto" w:cstheme="minorHAnsi"/>
          <w:color w:val="auto"/>
          <w:sz w:val="22"/>
          <w:szCs w:val="22"/>
        </w:rPr>
        <w:tab/>
      </w:r>
    </w:p>
    <w:p w14:paraId="3B87604D" w14:textId="73A90F80" w:rsidR="00756F48" w:rsidRPr="00E2275C" w:rsidRDefault="00756F48" w:rsidP="00AB6ECA">
      <w:pPr>
        <w:pStyle w:val="Default"/>
        <w:numPr>
          <w:ilvl w:val="0"/>
          <w:numId w:val="7"/>
        </w:numPr>
        <w:rPr>
          <w:rFonts w:ascii="Roboto" w:eastAsia="Times New Roman" w:hAnsi="Roboto" w:cstheme="minorHAnsi"/>
          <w:i/>
          <w:iCs/>
          <w:color w:val="auto"/>
          <w:sz w:val="22"/>
          <w:szCs w:val="22"/>
        </w:rPr>
      </w:pPr>
      <w:r w:rsidRPr="00E2275C">
        <w:rPr>
          <w:rFonts w:ascii="Roboto" w:eastAsia="Times New Roman" w:hAnsi="Roboto" w:cstheme="minorHAnsi"/>
          <w:i/>
          <w:iCs/>
          <w:color w:val="auto"/>
          <w:sz w:val="22"/>
          <w:szCs w:val="22"/>
        </w:rPr>
        <w:t xml:space="preserve">If the answer to either of the above is </w:t>
      </w:r>
      <w:r w:rsidR="00C968D6">
        <w:rPr>
          <w:rFonts w:ascii="Roboto" w:eastAsia="Times New Roman" w:hAnsi="Roboto" w:cstheme="minorHAnsi"/>
          <w:i/>
          <w:iCs/>
          <w:color w:val="auto"/>
          <w:sz w:val="22"/>
          <w:szCs w:val="22"/>
        </w:rPr>
        <w:t>y</w:t>
      </w:r>
      <w:r w:rsidRPr="00E2275C">
        <w:rPr>
          <w:rFonts w:ascii="Roboto" w:eastAsia="Times New Roman" w:hAnsi="Roboto" w:cstheme="minorHAnsi"/>
          <w:i/>
          <w:iCs/>
          <w:color w:val="auto"/>
          <w:sz w:val="22"/>
          <w:szCs w:val="22"/>
        </w:rPr>
        <w:t xml:space="preserve">es, the Practitioner will notify their </w:t>
      </w:r>
      <w:r w:rsidR="00A866C5">
        <w:rPr>
          <w:rFonts w:ascii="Roboto" w:eastAsia="Times New Roman" w:hAnsi="Roboto" w:cstheme="minorHAnsi"/>
          <w:i/>
          <w:iCs/>
          <w:color w:val="auto"/>
          <w:sz w:val="22"/>
          <w:szCs w:val="22"/>
        </w:rPr>
        <w:t>s</w:t>
      </w:r>
      <w:r w:rsidRPr="00E2275C">
        <w:rPr>
          <w:rFonts w:ascii="Roboto" w:eastAsia="Times New Roman" w:hAnsi="Roboto" w:cstheme="minorHAnsi"/>
          <w:i/>
          <w:iCs/>
          <w:color w:val="auto"/>
          <w:sz w:val="22"/>
          <w:szCs w:val="22"/>
        </w:rPr>
        <w:t xml:space="preserve">upervisor immediately from outside the </w:t>
      </w:r>
      <w:r w:rsidR="00C968D6" w:rsidRPr="00E2275C">
        <w:rPr>
          <w:rFonts w:ascii="Roboto" w:eastAsia="Times New Roman" w:hAnsi="Roboto" w:cstheme="minorHAnsi"/>
          <w:i/>
          <w:iCs/>
          <w:color w:val="auto"/>
          <w:sz w:val="22"/>
          <w:szCs w:val="22"/>
        </w:rPr>
        <w:t>home and</w:t>
      </w:r>
      <w:r w:rsidRPr="00E2275C">
        <w:rPr>
          <w:rFonts w:ascii="Roboto" w:eastAsia="Times New Roman" w:hAnsi="Roboto" w:cstheme="minorHAnsi"/>
          <w:i/>
          <w:iCs/>
          <w:color w:val="auto"/>
          <w:sz w:val="22"/>
          <w:szCs w:val="22"/>
        </w:rPr>
        <w:t xml:space="preserve"> cancel the session. </w:t>
      </w:r>
    </w:p>
    <w:p w14:paraId="53863919" w14:textId="77777777" w:rsidR="00756F48" w:rsidRPr="00E2275C" w:rsidRDefault="00756F48" w:rsidP="00756F48">
      <w:pPr>
        <w:pStyle w:val="Default"/>
        <w:rPr>
          <w:rFonts w:ascii="Roboto" w:eastAsia="Times New Roman" w:hAnsi="Roboto" w:cstheme="minorHAnsi"/>
          <w:color w:val="auto"/>
          <w:sz w:val="22"/>
          <w:szCs w:val="22"/>
        </w:rPr>
      </w:pPr>
    </w:p>
    <w:p w14:paraId="5F4946BA" w14:textId="77777777" w:rsidR="00756F48" w:rsidRPr="00E2275C" w:rsidRDefault="00756F48" w:rsidP="00756F48">
      <w:pPr>
        <w:spacing w:after="30"/>
        <w:ind w:left="360" w:hanging="360"/>
        <w:rPr>
          <w:rFonts w:ascii="Roboto" w:hAnsi="Roboto"/>
          <w:sz w:val="22"/>
          <w:szCs w:val="22"/>
        </w:rPr>
      </w:pPr>
      <w:r w:rsidRPr="00E2275C">
        <w:rPr>
          <w:rFonts w:ascii="Roboto" w:hAnsi="Roboto"/>
          <w:sz w:val="22"/>
          <w:szCs w:val="22"/>
        </w:rPr>
        <w:t>At each session:</w:t>
      </w:r>
    </w:p>
    <w:p w14:paraId="1ECDC4D9" w14:textId="0CC9DB29" w:rsidR="00C6195F" w:rsidRPr="00E2275C" w:rsidRDefault="00C6195F" w:rsidP="00C6195F">
      <w:pPr>
        <w:pStyle w:val="ListParagraph"/>
        <w:numPr>
          <w:ilvl w:val="0"/>
          <w:numId w:val="6"/>
        </w:numPr>
        <w:rPr>
          <w:rFonts w:ascii="Roboto" w:eastAsia="Times New Roman" w:hAnsi="Roboto"/>
          <w:sz w:val="22"/>
          <w:szCs w:val="22"/>
        </w:rPr>
      </w:pPr>
      <w:r w:rsidRPr="00E2275C">
        <w:rPr>
          <w:rFonts w:ascii="Roboto" w:eastAsia="Times New Roman" w:hAnsi="Roboto"/>
          <w:sz w:val="22"/>
          <w:szCs w:val="22"/>
        </w:rPr>
        <w:t>Delivery of in-person care will be done safely and in conformance with all applicable local, state and federal infection control requirements and guidance (regarding federal guidance, the CDC website provides current information on how to protect oneself and others from coronavirus).</w:t>
      </w:r>
    </w:p>
    <w:p w14:paraId="2C14C932" w14:textId="65F18B3D" w:rsidR="002F78B2" w:rsidRPr="00E2275C" w:rsidRDefault="002F78B2" w:rsidP="002F78B2">
      <w:pPr>
        <w:rPr>
          <w:rFonts w:ascii="Roboto" w:eastAsia="Times New Roman" w:hAnsi="Roboto"/>
          <w:sz w:val="22"/>
          <w:szCs w:val="22"/>
        </w:rPr>
      </w:pPr>
    </w:p>
    <w:p w14:paraId="132A714A" w14:textId="462271BA" w:rsidR="002F78B2" w:rsidRDefault="002F78B2" w:rsidP="002F78B2">
      <w:pPr>
        <w:rPr>
          <w:rFonts w:ascii="Roboto" w:hAnsi="Roboto"/>
          <w:sz w:val="22"/>
          <w:szCs w:val="22"/>
        </w:rPr>
      </w:pPr>
      <w:r w:rsidRPr="00E2275C">
        <w:rPr>
          <w:rFonts w:ascii="Roboto" w:hAnsi="Roboto"/>
          <w:sz w:val="22"/>
          <w:szCs w:val="22"/>
        </w:rPr>
        <w:t>If the provider cannot ensure that they can safely render in-person care consistent with all applicable infection control requirements and guidance, and telehealth is not an appropriate alternative or the parent declines telehealth visits, services should be paused. If there is a pause of treatment, the BHPN will be notified immediately.</w:t>
      </w:r>
    </w:p>
    <w:p w14:paraId="3271B8EC" w14:textId="4FD01318" w:rsidR="006E7055" w:rsidRDefault="006E7055" w:rsidP="002F78B2">
      <w:pPr>
        <w:rPr>
          <w:rFonts w:ascii="Roboto" w:hAnsi="Roboto"/>
          <w:sz w:val="22"/>
          <w:szCs w:val="22"/>
        </w:rPr>
      </w:pPr>
    </w:p>
    <w:p w14:paraId="7C7965FE" w14:textId="46941B00" w:rsidR="006E7055" w:rsidRPr="006E7055" w:rsidRDefault="006E7055" w:rsidP="002F78B2">
      <w:pPr>
        <w:rPr>
          <w:sz w:val="20"/>
          <w:szCs w:val="20"/>
        </w:rPr>
      </w:pPr>
      <w:r w:rsidRPr="00231B9D">
        <w:rPr>
          <w:rFonts w:ascii="Roboto" w:hAnsi="Roboto"/>
          <w:b/>
          <w:bCs/>
          <w:color w:val="70AD47" w:themeColor="accent6"/>
          <w:sz w:val="20"/>
          <w:szCs w:val="20"/>
        </w:rPr>
        <w:t>CDC Guidelines for Healthcare Professionals:</w:t>
      </w:r>
      <w:r w:rsidRPr="00231B9D">
        <w:rPr>
          <w:rFonts w:ascii="Roboto" w:hAnsi="Roboto"/>
          <w:color w:val="70AD47" w:themeColor="accent6"/>
          <w:sz w:val="20"/>
          <w:szCs w:val="20"/>
        </w:rPr>
        <w:t xml:space="preserve"> </w:t>
      </w:r>
      <w:hyperlink r:id="rId7" w:history="1">
        <w:r w:rsidRPr="00231B9D">
          <w:rPr>
            <w:rStyle w:val="Hyperlink"/>
            <w:sz w:val="20"/>
            <w:szCs w:val="20"/>
          </w:rPr>
          <w:t>https://www.cdc.gov/coronavirus/2019-nCoV/hcp/index.html</w:t>
        </w:r>
      </w:hyperlink>
    </w:p>
    <w:p w14:paraId="7E777DE5" w14:textId="77777777" w:rsidR="002F78B2" w:rsidRPr="00E2275C" w:rsidRDefault="002F78B2" w:rsidP="002F78B2">
      <w:pPr>
        <w:rPr>
          <w:rFonts w:ascii="Roboto" w:eastAsia="Times New Roman" w:hAnsi="Roboto"/>
          <w:sz w:val="22"/>
          <w:szCs w:val="22"/>
        </w:rPr>
      </w:pPr>
    </w:p>
    <w:p w14:paraId="661E8D25" w14:textId="18F5D181" w:rsidR="00756F48" w:rsidRPr="00E2275C" w:rsidRDefault="00756F48" w:rsidP="00756F48">
      <w:pPr>
        <w:pStyle w:val="Default"/>
        <w:spacing w:after="30"/>
        <w:ind w:left="360"/>
        <w:rPr>
          <w:rFonts w:ascii="Roboto" w:eastAsia="Times New Roman" w:hAnsi="Roboto"/>
          <w:color w:val="FF0000"/>
          <w:sz w:val="22"/>
          <w:szCs w:val="22"/>
        </w:rPr>
      </w:pPr>
    </w:p>
    <w:p w14:paraId="2972F20C" w14:textId="77777777" w:rsidR="007743C5" w:rsidRPr="00E2275C" w:rsidRDefault="007743C5" w:rsidP="00756F48">
      <w:pPr>
        <w:pStyle w:val="Default"/>
        <w:spacing w:after="30"/>
        <w:ind w:left="360"/>
        <w:rPr>
          <w:rFonts w:ascii="Roboto" w:eastAsia="Times New Roman" w:hAnsi="Roboto"/>
          <w:color w:val="FF0000"/>
          <w:sz w:val="22"/>
          <w:szCs w:val="22"/>
        </w:rPr>
      </w:pPr>
    </w:p>
    <w:tbl>
      <w:tblPr>
        <w:tblW w:w="10260" w:type="dxa"/>
        <w:tblInd w:w="-450" w:type="dxa"/>
        <w:tblLook w:val="04A0" w:firstRow="1" w:lastRow="0" w:firstColumn="1" w:lastColumn="0" w:noHBand="0" w:noVBand="1"/>
      </w:tblPr>
      <w:tblGrid>
        <w:gridCol w:w="2718"/>
        <w:gridCol w:w="2768"/>
        <w:gridCol w:w="2992"/>
        <w:gridCol w:w="1782"/>
      </w:tblGrid>
      <w:tr w:rsidR="00756F48" w:rsidRPr="00E2275C" w14:paraId="501C5C51" w14:textId="77777777" w:rsidTr="006A3521">
        <w:trPr>
          <w:trHeight w:val="432"/>
        </w:trPr>
        <w:tc>
          <w:tcPr>
            <w:tcW w:w="2718" w:type="dxa"/>
            <w:tcBorders>
              <w:bottom w:val="single" w:sz="4" w:space="0" w:color="auto"/>
            </w:tcBorders>
            <w:shd w:val="clear" w:color="auto" w:fill="auto"/>
            <w:vAlign w:val="center"/>
          </w:tcPr>
          <w:p w14:paraId="3D19B941" w14:textId="77777777" w:rsidR="00756F48" w:rsidRPr="00E2275C" w:rsidRDefault="00756F48" w:rsidP="006A3521">
            <w:pPr>
              <w:rPr>
                <w:rFonts w:ascii="Roboto" w:hAnsi="Roboto" w:cstheme="minorHAnsi"/>
                <w:sz w:val="22"/>
                <w:szCs w:val="22"/>
              </w:rPr>
            </w:pPr>
          </w:p>
        </w:tc>
        <w:sdt>
          <w:sdtPr>
            <w:rPr>
              <w:rFonts w:ascii="Roboto" w:hAnsi="Roboto" w:cstheme="minorHAnsi"/>
              <w:sz w:val="22"/>
              <w:szCs w:val="22"/>
            </w:rPr>
            <w:id w:val="830489175"/>
            <w:placeholder>
              <w:docPart w:val="4BA2568F75C0432E927A73E155EA2E1C"/>
            </w:placeholder>
            <w:showingPlcHdr/>
            <w:text/>
          </w:sdtPr>
          <w:sdtEndPr/>
          <w:sdtContent>
            <w:tc>
              <w:tcPr>
                <w:tcW w:w="2768" w:type="dxa"/>
                <w:tcBorders>
                  <w:bottom w:val="single" w:sz="4" w:space="0" w:color="auto"/>
                </w:tcBorders>
                <w:shd w:val="clear" w:color="auto" w:fill="auto"/>
                <w:vAlign w:val="center"/>
              </w:tcPr>
              <w:p w14:paraId="1EE4D346" w14:textId="77777777" w:rsidR="00756F48" w:rsidRPr="00E2275C" w:rsidRDefault="00756F48" w:rsidP="006A3521">
                <w:pPr>
                  <w:rPr>
                    <w:rFonts w:ascii="Roboto" w:hAnsi="Roboto" w:cstheme="minorHAnsi"/>
                    <w:sz w:val="22"/>
                    <w:szCs w:val="22"/>
                  </w:rPr>
                </w:pPr>
                <w:r w:rsidRPr="00E2275C">
                  <w:rPr>
                    <w:rStyle w:val="PlaceholderText"/>
                    <w:rFonts w:ascii="Roboto" w:hAnsi="Roboto" w:cstheme="minorHAnsi"/>
                    <w:sz w:val="22"/>
                    <w:szCs w:val="22"/>
                  </w:rPr>
                  <w:t>Click or tap here to enter text.</w:t>
                </w:r>
              </w:p>
            </w:tc>
          </w:sdtContent>
        </w:sdt>
        <w:sdt>
          <w:sdtPr>
            <w:rPr>
              <w:rFonts w:ascii="Roboto" w:hAnsi="Roboto" w:cstheme="minorHAnsi"/>
              <w:sz w:val="22"/>
              <w:szCs w:val="22"/>
            </w:rPr>
            <w:id w:val="1728801944"/>
            <w:placeholder>
              <w:docPart w:val="C01DEBA78BA346F88C0DDFE7D8186F7B"/>
            </w:placeholder>
            <w:showingPlcHdr/>
            <w:text/>
          </w:sdtPr>
          <w:sdtEndPr/>
          <w:sdtContent>
            <w:tc>
              <w:tcPr>
                <w:tcW w:w="2992" w:type="dxa"/>
                <w:tcBorders>
                  <w:bottom w:val="single" w:sz="4" w:space="0" w:color="auto"/>
                </w:tcBorders>
                <w:shd w:val="clear" w:color="auto" w:fill="auto"/>
                <w:vAlign w:val="center"/>
              </w:tcPr>
              <w:p w14:paraId="4B89E40B" w14:textId="77777777" w:rsidR="00756F48" w:rsidRPr="00E2275C" w:rsidRDefault="00756F48" w:rsidP="006A3521">
                <w:pPr>
                  <w:rPr>
                    <w:rFonts w:ascii="Roboto" w:hAnsi="Roboto" w:cstheme="minorHAnsi"/>
                    <w:sz w:val="22"/>
                    <w:szCs w:val="22"/>
                  </w:rPr>
                </w:pPr>
                <w:r w:rsidRPr="00E2275C">
                  <w:rPr>
                    <w:rStyle w:val="PlaceholderText"/>
                    <w:rFonts w:ascii="Roboto" w:hAnsi="Roboto" w:cstheme="minorHAnsi"/>
                    <w:sz w:val="22"/>
                    <w:szCs w:val="22"/>
                  </w:rPr>
                  <w:t>Click or tap here to enter text.</w:t>
                </w:r>
              </w:p>
            </w:tc>
          </w:sdtContent>
        </w:sdt>
        <w:sdt>
          <w:sdtPr>
            <w:rPr>
              <w:rFonts w:ascii="Roboto" w:hAnsi="Roboto" w:cstheme="minorHAnsi"/>
              <w:sz w:val="22"/>
              <w:szCs w:val="22"/>
            </w:rPr>
            <w:id w:val="-1537731683"/>
            <w:placeholder>
              <w:docPart w:val="9F17CE46E903448A8475953E4CD2DAE5"/>
            </w:placeholder>
            <w:showingPlcHdr/>
            <w:date>
              <w:dateFormat w:val="M/d/yyyy"/>
              <w:lid w:val="en-US"/>
              <w:storeMappedDataAs w:val="dateTime"/>
              <w:calendar w:val="gregorian"/>
            </w:date>
          </w:sdtPr>
          <w:sdtEndPr/>
          <w:sdtContent>
            <w:tc>
              <w:tcPr>
                <w:tcW w:w="1782" w:type="dxa"/>
                <w:tcBorders>
                  <w:bottom w:val="single" w:sz="4" w:space="0" w:color="auto"/>
                </w:tcBorders>
                <w:shd w:val="clear" w:color="auto" w:fill="auto"/>
                <w:vAlign w:val="center"/>
              </w:tcPr>
              <w:p w14:paraId="03FE5C02" w14:textId="77777777" w:rsidR="00756F48" w:rsidRPr="00E2275C" w:rsidRDefault="00756F48" w:rsidP="006A3521">
                <w:pPr>
                  <w:rPr>
                    <w:rFonts w:ascii="Roboto" w:hAnsi="Roboto" w:cstheme="minorHAnsi"/>
                    <w:sz w:val="22"/>
                    <w:szCs w:val="22"/>
                  </w:rPr>
                </w:pPr>
                <w:r w:rsidRPr="00E2275C">
                  <w:rPr>
                    <w:rStyle w:val="PlaceholderText"/>
                    <w:rFonts w:ascii="Roboto" w:hAnsi="Roboto" w:cstheme="minorHAnsi"/>
                    <w:sz w:val="22"/>
                    <w:szCs w:val="22"/>
                  </w:rPr>
                  <w:t>Click or tap to enter a date.</w:t>
                </w:r>
              </w:p>
            </w:tc>
          </w:sdtContent>
        </w:sdt>
      </w:tr>
      <w:tr w:rsidR="00756F48" w:rsidRPr="00E2275C" w14:paraId="201152DF" w14:textId="77777777" w:rsidTr="006A3521">
        <w:tc>
          <w:tcPr>
            <w:tcW w:w="2718" w:type="dxa"/>
            <w:tcBorders>
              <w:top w:val="single" w:sz="4" w:space="0" w:color="auto"/>
            </w:tcBorders>
            <w:shd w:val="clear" w:color="auto" w:fill="auto"/>
            <w:vAlign w:val="center"/>
          </w:tcPr>
          <w:p w14:paraId="6B0E73FA" w14:textId="77777777" w:rsidR="00756F48" w:rsidRPr="00E2275C" w:rsidRDefault="00756F48" w:rsidP="006A3521">
            <w:pPr>
              <w:rPr>
                <w:rFonts w:ascii="Roboto" w:hAnsi="Roboto" w:cstheme="minorHAnsi"/>
                <w:sz w:val="22"/>
                <w:szCs w:val="22"/>
              </w:rPr>
            </w:pPr>
            <w:r w:rsidRPr="00E2275C">
              <w:rPr>
                <w:rFonts w:ascii="Roboto" w:hAnsi="Roboto" w:cstheme="minorHAnsi"/>
                <w:sz w:val="22"/>
                <w:szCs w:val="22"/>
              </w:rPr>
              <w:t>Signature</w:t>
            </w:r>
          </w:p>
        </w:tc>
        <w:tc>
          <w:tcPr>
            <w:tcW w:w="2768" w:type="dxa"/>
            <w:tcBorders>
              <w:top w:val="single" w:sz="4" w:space="0" w:color="auto"/>
            </w:tcBorders>
            <w:shd w:val="clear" w:color="auto" w:fill="auto"/>
            <w:vAlign w:val="center"/>
          </w:tcPr>
          <w:p w14:paraId="248434E2" w14:textId="77777777" w:rsidR="00756F48" w:rsidRPr="00E2275C" w:rsidRDefault="00756F48" w:rsidP="006A3521">
            <w:pPr>
              <w:rPr>
                <w:rFonts w:ascii="Roboto" w:hAnsi="Roboto" w:cstheme="minorHAnsi"/>
                <w:sz w:val="22"/>
                <w:szCs w:val="22"/>
              </w:rPr>
            </w:pPr>
            <w:r w:rsidRPr="00E2275C">
              <w:rPr>
                <w:rFonts w:ascii="Roboto" w:hAnsi="Roboto" w:cstheme="minorHAnsi"/>
                <w:sz w:val="22"/>
                <w:szCs w:val="22"/>
              </w:rPr>
              <w:t>Print Name and Title</w:t>
            </w:r>
          </w:p>
        </w:tc>
        <w:tc>
          <w:tcPr>
            <w:tcW w:w="2992" w:type="dxa"/>
            <w:tcBorders>
              <w:top w:val="single" w:sz="4" w:space="0" w:color="auto"/>
            </w:tcBorders>
            <w:shd w:val="clear" w:color="auto" w:fill="auto"/>
            <w:vAlign w:val="center"/>
          </w:tcPr>
          <w:p w14:paraId="7EED8DB3" w14:textId="77777777" w:rsidR="00756F48" w:rsidRPr="00E2275C" w:rsidRDefault="00756F48" w:rsidP="006A3521">
            <w:pPr>
              <w:rPr>
                <w:rFonts w:ascii="Roboto" w:hAnsi="Roboto" w:cstheme="minorHAnsi"/>
                <w:sz w:val="22"/>
                <w:szCs w:val="22"/>
              </w:rPr>
            </w:pPr>
            <w:r w:rsidRPr="00E2275C">
              <w:rPr>
                <w:rFonts w:ascii="Roboto" w:hAnsi="Roboto" w:cstheme="minorHAnsi"/>
                <w:sz w:val="22"/>
                <w:szCs w:val="22"/>
              </w:rPr>
              <w:t>License/Cert.#</w:t>
            </w:r>
          </w:p>
        </w:tc>
        <w:tc>
          <w:tcPr>
            <w:tcW w:w="1782" w:type="dxa"/>
            <w:tcBorders>
              <w:top w:val="single" w:sz="4" w:space="0" w:color="auto"/>
            </w:tcBorders>
            <w:shd w:val="clear" w:color="auto" w:fill="auto"/>
            <w:vAlign w:val="center"/>
          </w:tcPr>
          <w:p w14:paraId="7A6216CB" w14:textId="77777777" w:rsidR="00756F48" w:rsidRPr="00E2275C" w:rsidRDefault="00756F48" w:rsidP="006A3521">
            <w:pPr>
              <w:rPr>
                <w:rFonts w:ascii="Roboto" w:hAnsi="Roboto" w:cstheme="minorHAnsi"/>
                <w:sz w:val="22"/>
                <w:szCs w:val="22"/>
              </w:rPr>
            </w:pPr>
            <w:r w:rsidRPr="00E2275C">
              <w:rPr>
                <w:rFonts w:ascii="Roboto" w:hAnsi="Roboto" w:cstheme="minorHAnsi"/>
                <w:sz w:val="22"/>
                <w:szCs w:val="22"/>
              </w:rPr>
              <w:t>Date</w:t>
            </w:r>
          </w:p>
        </w:tc>
      </w:tr>
    </w:tbl>
    <w:p w14:paraId="2FD06D70" w14:textId="77777777" w:rsidR="00E824C8" w:rsidRPr="00E2275C" w:rsidRDefault="00E824C8" w:rsidP="006514AD">
      <w:pPr>
        <w:rPr>
          <w:rFonts w:ascii="Roboto" w:hAnsi="Roboto" w:cstheme="minorHAnsi"/>
          <w:b/>
          <w:bCs/>
          <w:sz w:val="22"/>
          <w:szCs w:val="22"/>
        </w:rPr>
      </w:pPr>
    </w:p>
    <w:sectPr w:rsidR="00E824C8" w:rsidRPr="00E2275C" w:rsidSect="006514AD">
      <w:pgSz w:w="12240" w:h="15840"/>
      <w:pgMar w:top="864"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51A"/>
    <w:multiLevelType w:val="hybridMultilevel"/>
    <w:tmpl w:val="BDB41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251DDC"/>
    <w:multiLevelType w:val="hybridMultilevel"/>
    <w:tmpl w:val="4A5ACEF4"/>
    <w:lvl w:ilvl="0" w:tplc="A5B6C454">
      <w:numFmt w:val="bullet"/>
      <w:lvlText w:val="•"/>
      <w:lvlJc w:val="left"/>
      <w:pPr>
        <w:ind w:left="720" w:hanging="360"/>
      </w:pPr>
      <w:rPr>
        <w:rFonts w:ascii="Symbol" w:eastAsia="Symbol" w:hAnsi="Symbol" w:cs="Symbol" w:hint="default"/>
        <w:color w:val="4D4D4D"/>
        <w:spacing w:val="-12"/>
        <w:w w:val="1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20B48"/>
    <w:multiLevelType w:val="hybridMultilevel"/>
    <w:tmpl w:val="EC9E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7DAE"/>
    <w:multiLevelType w:val="hybridMultilevel"/>
    <w:tmpl w:val="9DC644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215C6E"/>
    <w:multiLevelType w:val="hybridMultilevel"/>
    <w:tmpl w:val="3D66D180"/>
    <w:lvl w:ilvl="0" w:tplc="B546B03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9ED67C8"/>
    <w:multiLevelType w:val="hybridMultilevel"/>
    <w:tmpl w:val="3DB0E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9212C"/>
    <w:multiLevelType w:val="hybridMultilevel"/>
    <w:tmpl w:val="9CD05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84"/>
    <w:rsid w:val="00036E19"/>
    <w:rsid w:val="000812AF"/>
    <w:rsid w:val="00210294"/>
    <w:rsid w:val="002E4306"/>
    <w:rsid w:val="002F78B2"/>
    <w:rsid w:val="003A4FE8"/>
    <w:rsid w:val="004432DA"/>
    <w:rsid w:val="004B0D1B"/>
    <w:rsid w:val="00501DF9"/>
    <w:rsid w:val="00543E44"/>
    <w:rsid w:val="00634594"/>
    <w:rsid w:val="006514AD"/>
    <w:rsid w:val="006700D5"/>
    <w:rsid w:val="006852B8"/>
    <w:rsid w:val="006A4B32"/>
    <w:rsid w:val="006C1E18"/>
    <w:rsid w:val="006E7055"/>
    <w:rsid w:val="00756F48"/>
    <w:rsid w:val="007743C5"/>
    <w:rsid w:val="007B160F"/>
    <w:rsid w:val="007B2EC4"/>
    <w:rsid w:val="007C62D9"/>
    <w:rsid w:val="008051EA"/>
    <w:rsid w:val="00944A78"/>
    <w:rsid w:val="0099177D"/>
    <w:rsid w:val="00A0532C"/>
    <w:rsid w:val="00A866C5"/>
    <w:rsid w:val="00A96C5C"/>
    <w:rsid w:val="00AB6ECA"/>
    <w:rsid w:val="00BB4BA4"/>
    <w:rsid w:val="00C6195F"/>
    <w:rsid w:val="00C6277D"/>
    <w:rsid w:val="00C968D6"/>
    <w:rsid w:val="00D4312F"/>
    <w:rsid w:val="00D50B59"/>
    <w:rsid w:val="00DF4684"/>
    <w:rsid w:val="00E2275C"/>
    <w:rsid w:val="00E2708E"/>
    <w:rsid w:val="00E52283"/>
    <w:rsid w:val="00E824C8"/>
    <w:rsid w:val="00F5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2201"/>
  <w14:defaultImageDpi w14:val="32767"/>
  <w15:chartTrackingRefBased/>
  <w15:docId w15:val="{9F054BBE-FF22-9A46-AE4A-F099FFAC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700D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84"/>
    <w:pPr>
      <w:ind w:left="720"/>
      <w:contextualSpacing/>
    </w:pPr>
  </w:style>
  <w:style w:type="character" w:styleId="Hyperlink">
    <w:name w:val="Hyperlink"/>
    <w:basedOn w:val="DefaultParagraphFont"/>
    <w:uiPriority w:val="99"/>
    <w:semiHidden/>
    <w:unhideWhenUsed/>
    <w:rsid w:val="00DF4684"/>
    <w:rPr>
      <w:color w:val="0000FF"/>
      <w:u w:val="single"/>
    </w:rPr>
  </w:style>
  <w:style w:type="character" w:customStyle="1" w:styleId="Heading1Char">
    <w:name w:val="Heading 1 Char"/>
    <w:basedOn w:val="DefaultParagraphFont"/>
    <w:link w:val="Heading1"/>
    <w:uiPriority w:val="9"/>
    <w:rsid w:val="006700D5"/>
    <w:rPr>
      <w:rFonts w:ascii="Times New Roman" w:eastAsia="Times New Roman" w:hAnsi="Times New Roman" w:cs="Times New Roman"/>
      <w:b/>
      <w:bCs/>
      <w:kern w:val="36"/>
      <w:sz w:val="48"/>
      <w:szCs w:val="48"/>
    </w:rPr>
  </w:style>
  <w:style w:type="character" w:styleId="PlaceholderText">
    <w:name w:val="Placeholder Text"/>
    <w:basedOn w:val="DefaultParagraphFont"/>
    <w:uiPriority w:val="99"/>
    <w:rsid w:val="00E824C8"/>
    <w:rPr>
      <w:color w:val="808080"/>
    </w:rPr>
  </w:style>
  <w:style w:type="paragraph" w:styleId="Header">
    <w:name w:val="header"/>
    <w:basedOn w:val="Normal"/>
    <w:link w:val="HeaderChar"/>
    <w:uiPriority w:val="99"/>
    <w:unhideWhenUsed/>
    <w:rsid w:val="00E824C8"/>
    <w:pPr>
      <w:tabs>
        <w:tab w:val="center" w:pos="4680"/>
        <w:tab w:val="right" w:pos="9360"/>
      </w:tabs>
    </w:pPr>
    <w:rPr>
      <w:sz w:val="22"/>
      <w:szCs w:val="22"/>
    </w:rPr>
  </w:style>
  <w:style w:type="character" w:customStyle="1" w:styleId="HeaderChar">
    <w:name w:val="Header Char"/>
    <w:basedOn w:val="DefaultParagraphFont"/>
    <w:link w:val="Header"/>
    <w:uiPriority w:val="99"/>
    <w:rsid w:val="00E824C8"/>
    <w:rPr>
      <w:sz w:val="22"/>
      <w:szCs w:val="22"/>
    </w:rPr>
  </w:style>
  <w:style w:type="paragraph" w:customStyle="1" w:styleId="Default">
    <w:name w:val="Default"/>
    <w:basedOn w:val="Normal"/>
    <w:rsid w:val="00944A78"/>
    <w:pPr>
      <w:autoSpaceDE w:val="0"/>
      <w:autoSpaceDN w:val="0"/>
    </w:pPr>
    <w:rPr>
      <w:rFonts w:ascii="Calibri" w:hAnsi="Calibri" w:cs="Calibri"/>
      <w:color w:val="000000"/>
    </w:rPr>
  </w:style>
  <w:style w:type="paragraph" w:styleId="BalloonText">
    <w:name w:val="Balloon Text"/>
    <w:basedOn w:val="Normal"/>
    <w:link w:val="BalloonTextChar"/>
    <w:uiPriority w:val="99"/>
    <w:semiHidden/>
    <w:unhideWhenUsed/>
    <w:rsid w:val="00756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337">
      <w:bodyDiv w:val="1"/>
      <w:marLeft w:val="0"/>
      <w:marRight w:val="0"/>
      <w:marTop w:val="0"/>
      <w:marBottom w:val="0"/>
      <w:divBdr>
        <w:top w:val="none" w:sz="0" w:space="0" w:color="auto"/>
        <w:left w:val="none" w:sz="0" w:space="0" w:color="auto"/>
        <w:bottom w:val="none" w:sz="0" w:space="0" w:color="auto"/>
        <w:right w:val="none" w:sz="0" w:space="0" w:color="auto"/>
      </w:divBdr>
    </w:div>
    <w:div w:id="340551278">
      <w:bodyDiv w:val="1"/>
      <w:marLeft w:val="0"/>
      <w:marRight w:val="0"/>
      <w:marTop w:val="0"/>
      <w:marBottom w:val="0"/>
      <w:divBdr>
        <w:top w:val="none" w:sz="0" w:space="0" w:color="auto"/>
        <w:left w:val="none" w:sz="0" w:space="0" w:color="auto"/>
        <w:bottom w:val="none" w:sz="0" w:space="0" w:color="auto"/>
        <w:right w:val="none" w:sz="0" w:space="0" w:color="auto"/>
      </w:divBdr>
    </w:div>
    <w:div w:id="379328509">
      <w:bodyDiv w:val="1"/>
      <w:marLeft w:val="0"/>
      <w:marRight w:val="0"/>
      <w:marTop w:val="0"/>
      <w:marBottom w:val="0"/>
      <w:divBdr>
        <w:top w:val="none" w:sz="0" w:space="0" w:color="auto"/>
        <w:left w:val="none" w:sz="0" w:space="0" w:color="auto"/>
        <w:bottom w:val="none" w:sz="0" w:space="0" w:color="auto"/>
        <w:right w:val="none" w:sz="0" w:space="0" w:color="auto"/>
      </w:divBdr>
    </w:div>
    <w:div w:id="934166224">
      <w:bodyDiv w:val="1"/>
      <w:marLeft w:val="0"/>
      <w:marRight w:val="0"/>
      <w:marTop w:val="0"/>
      <w:marBottom w:val="0"/>
      <w:divBdr>
        <w:top w:val="none" w:sz="0" w:space="0" w:color="auto"/>
        <w:left w:val="none" w:sz="0" w:space="0" w:color="auto"/>
        <w:bottom w:val="none" w:sz="0" w:space="0" w:color="auto"/>
        <w:right w:val="none" w:sz="0" w:space="0" w:color="auto"/>
      </w:divBdr>
    </w:div>
    <w:div w:id="1253204917">
      <w:bodyDiv w:val="1"/>
      <w:marLeft w:val="0"/>
      <w:marRight w:val="0"/>
      <w:marTop w:val="0"/>
      <w:marBottom w:val="0"/>
      <w:divBdr>
        <w:top w:val="none" w:sz="0" w:space="0" w:color="auto"/>
        <w:left w:val="none" w:sz="0" w:space="0" w:color="auto"/>
        <w:bottom w:val="none" w:sz="0" w:space="0" w:color="auto"/>
        <w:right w:val="none" w:sz="0" w:space="0" w:color="auto"/>
      </w:divBdr>
    </w:div>
    <w:div w:id="1805811052">
      <w:bodyDiv w:val="1"/>
      <w:marLeft w:val="0"/>
      <w:marRight w:val="0"/>
      <w:marTop w:val="0"/>
      <w:marBottom w:val="0"/>
      <w:divBdr>
        <w:top w:val="none" w:sz="0" w:space="0" w:color="auto"/>
        <w:left w:val="none" w:sz="0" w:space="0" w:color="auto"/>
        <w:bottom w:val="none" w:sz="0" w:space="0" w:color="auto"/>
        <w:right w:val="none" w:sz="0" w:space="0" w:color="auto"/>
      </w:divBdr>
    </w:div>
    <w:div w:id="1824929385">
      <w:bodyDiv w:val="1"/>
      <w:marLeft w:val="0"/>
      <w:marRight w:val="0"/>
      <w:marTop w:val="0"/>
      <w:marBottom w:val="0"/>
      <w:divBdr>
        <w:top w:val="none" w:sz="0" w:space="0" w:color="auto"/>
        <w:left w:val="none" w:sz="0" w:space="0" w:color="auto"/>
        <w:bottom w:val="none" w:sz="0" w:space="0" w:color="auto"/>
        <w:right w:val="none" w:sz="0" w:space="0" w:color="auto"/>
      </w:divBdr>
    </w:div>
    <w:div w:id="20810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dc.gov/coronavirus/2019-nCoV/hc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FA6C18AAB486F9E13B2E242CEEB05"/>
        <w:category>
          <w:name w:val="General"/>
          <w:gallery w:val="placeholder"/>
        </w:category>
        <w:types>
          <w:type w:val="bbPlcHdr"/>
        </w:types>
        <w:behaviors>
          <w:behavior w:val="content"/>
        </w:behaviors>
        <w:guid w:val="{D8DAA3E9-9DB0-4DE3-8CD5-56E6BB3872A8}"/>
      </w:docPartPr>
      <w:docPartBody>
        <w:p w:rsidR="003E765C" w:rsidRDefault="00456CF1" w:rsidP="00456CF1">
          <w:pPr>
            <w:pStyle w:val="7DDFA6C18AAB486F9E13B2E242CEEB05"/>
          </w:pPr>
          <w:r w:rsidRPr="00672829">
            <w:rPr>
              <w:rStyle w:val="PlaceholderText"/>
            </w:rPr>
            <w:t>Click or tap here to enter text.</w:t>
          </w:r>
        </w:p>
      </w:docPartBody>
    </w:docPart>
    <w:docPart>
      <w:docPartPr>
        <w:name w:val="3C64EEA16FEA4F5FB29AF52018D3BA44"/>
        <w:category>
          <w:name w:val="General"/>
          <w:gallery w:val="placeholder"/>
        </w:category>
        <w:types>
          <w:type w:val="bbPlcHdr"/>
        </w:types>
        <w:behaviors>
          <w:behavior w:val="content"/>
        </w:behaviors>
        <w:guid w:val="{C4AEA24A-A21C-4BA7-8AD8-5C98CD258A32}"/>
      </w:docPartPr>
      <w:docPartBody>
        <w:p w:rsidR="003E765C" w:rsidRDefault="00456CF1" w:rsidP="00456CF1">
          <w:pPr>
            <w:pStyle w:val="3C64EEA16FEA4F5FB29AF52018D3BA44"/>
          </w:pPr>
          <w:r w:rsidRPr="00672829">
            <w:rPr>
              <w:rStyle w:val="PlaceholderText"/>
            </w:rPr>
            <w:t>Click or tap here to enter text.</w:t>
          </w:r>
        </w:p>
      </w:docPartBody>
    </w:docPart>
    <w:docPart>
      <w:docPartPr>
        <w:name w:val="3A9AFF997FAB4790A811BF5CD9B320A3"/>
        <w:category>
          <w:name w:val="General"/>
          <w:gallery w:val="placeholder"/>
        </w:category>
        <w:types>
          <w:type w:val="bbPlcHdr"/>
        </w:types>
        <w:behaviors>
          <w:behavior w:val="content"/>
        </w:behaviors>
        <w:guid w:val="{6F145E46-7E4C-4A78-BAFE-C53A4C6A688C}"/>
      </w:docPartPr>
      <w:docPartBody>
        <w:p w:rsidR="003E765C" w:rsidRDefault="00456CF1" w:rsidP="00456CF1">
          <w:pPr>
            <w:pStyle w:val="3A9AFF997FAB4790A811BF5CD9B320A3"/>
          </w:pPr>
          <w:r w:rsidRPr="00672829">
            <w:rPr>
              <w:rStyle w:val="PlaceholderText"/>
            </w:rPr>
            <w:t>Click or tap to enter a date.</w:t>
          </w:r>
        </w:p>
      </w:docPartBody>
    </w:docPart>
    <w:docPart>
      <w:docPartPr>
        <w:name w:val="49E7CD84B6A1422D941A11414E71E5E6"/>
        <w:category>
          <w:name w:val="General"/>
          <w:gallery w:val="placeholder"/>
        </w:category>
        <w:types>
          <w:type w:val="bbPlcHdr"/>
        </w:types>
        <w:behaviors>
          <w:behavior w:val="content"/>
        </w:behaviors>
        <w:guid w:val="{BDC10337-6FC2-43F4-8591-B485966C7C44}"/>
      </w:docPartPr>
      <w:docPartBody>
        <w:p w:rsidR="003E765C" w:rsidRDefault="00456CF1" w:rsidP="00456CF1">
          <w:pPr>
            <w:pStyle w:val="49E7CD84B6A1422D941A11414E71E5E6"/>
          </w:pPr>
          <w:r w:rsidRPr="00672829">
            <w:rPr>
              <w:rStyle w:val="PlaceholderText"/>
            </w:rPr>
            <w:t>Click or tap here to enter text.</w:t>
          </w:r>
        </w:p>
      </w:docPartBody>
    </w:docPart>
    <w:docPart>
      <w:docPartPr>
        <w:name w:val="4BA2568F75C0432E927A73E155EA2E1C"/>
        <w:category>
          <w:name w:val="General"/>
          <w:gallery w:val="placeholder"/>
        </w:category>
        <w:types>
          <w:type w:val="bbPlcHdr"/>
        </w:types>
        <w:behaviors>
          <w:behavior w:val="content"/>
        </w:behaviors>
        <w:guid w:val="{60FC8598-1A3C-43E9-8785-9A7E7D10F5B7}"/>
      </w:docPartPr>
      <w:docPartBody>
        <w:p w:rsidR="00E2184D" w:rsidRDefault="00D45FBF" w:rsidP="00D45FBF">
          <w:pPr>
            <w:pStyle w:val="4BA2568F75C0432E927A73E155EA2E1C"/>
          </w:pPr>
          <w:r w:rsidRPr="00781CBA">
            <w:rPr>
              <w:rStyle w:val="PlaceholderText"/>
            </w:rPr>
            <w:t>Click or tap here to enter text.</w:t>
          </w:r>
        </w:p>
      </w:docPartBody>
    </w:docPart>
    <w:docPart>
      <w:docPartPr>
        <w:name w:val="C01DEBA78BA346F88C0DDFE7D8186F7B"/>
        <w:category>
          <w:name w:val="General"/>
          <w:gallery w:val="placeholder"/>
        </w:category>
        <w:types>
          <w:type w:val="bbPlcHdr"/>
        </w:types>
        <w:behaviors>
          <w:behavior w:val="content"/>
        </w:behaviors>
        <w:guid w:val="{32055828-6292-432B-825F-5210DA64E9A5}"/>
      </w:docPartPr>
      <w:docPartBody>
        <w:p w:rsidR="00E2184D" w:rsidRDefault="00D45FBF" w:rsidP="00D45FBF">
          <w:pPr>
            <w:pStyle w:val="C01DEBA78BA346F88C0DDFE7D8186F7B"/>
          </w:pPr>
          <w:r w:rsidRPr="00781CBA">
            <w:rPr>
              <w:rStyle w:val="PlaceholderText"/>
            </w:rPr>
            <w:t>Click or tap here to enter text.</w:t>
          </w:r>
        </w:p>
      </w:docPartBody>
    </w:docPart>
    <w:docPart>
      <w:docPartPr>
        <w:name w:val="9F17CE46E903448A8475953E4CD2DAE5"/>
        <w:category>
          <w:name w:val="General"/>
          <w:gallery w:val="placeholder"/>
        </w:category>
        <w:types>
          <w:type w:val="bbPlcHdr"/>
        </w:types>
        <w:behaviors>
          <w:behavior w:val="content"/>
        </w:behaviors>
        <w:guid w:val="{655D2DA2-AC66-4EA0-9CA2-B235A74282B6}"/>
      </w:docPartPr>
      <w:docPartBody>
        <w:p w:rsidR="00E2184D" w:rsidRDefault="00D45FBF" w:rsidP="00D45FBF">
          <w:pPr>
            <w:pStyle w:val="9F17CE46E903448A8475953E4CD2DAE5"/>
          </w:pPr>
          <w:r w:rsidRPr="00294E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F1"/>
    <w:rsid w:val="00035E12"/>
    <w:rsid w:val="000465F5"/>
    <w:rsid w:val="00050289"/>
    <w:rsid w:val="001B2B8A"/>
    <w:rsid w:val="003E765C"/>
    <w:rsid w:val="00456CF1"/>
    <w:rsid w:val="008B31C2"/>
    <w:rsid w:val="008F7CA4"/>
    <w:rsid w:val="00C02F72"/>
    <w:rsid w:val="00C038B3"/>
    <w:rsid w:val="00C056E8"/>
    <w:rsid w:val="00C43355"/>
    <w:rsid w:val="00D45FBF"/>
    <w:rsid w:val="00D526A5"/>
    <w:rsid w:val="00E2184D"/>
    <w:rsid w:val="00F169EA"/>
    <w:rsid w:val="00F4683B"/>
    <w:rsid w:val="00F9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5FBF"/>
    <w:rPr>
      <w:color w:val="808080"/>
    </w:rPr>
  </w:style>
  <w:style w:type="paragraph" w:customStyle="1" w:styleId="7DDFA6C18AAB486F9E13B2E242CEEB05">
    <w:name w:val="7DDFA6C18AAB486F9E13B2E242CEEB05"/>
    <w:rsid w:val="00456CF1"/>
  </w:style>
  <w:style w:type="paragraph" w:customStyle="1" w:styleId="3C64EEA16FEA4F5FB29AF52018D3BA44">
    <w:name w:val="3C64EEA16FEA4F5FB29AF52018D3BA44"/>
    <w:rsid w:val="00456CF1"/>
  </w:style>
  <w:style w:type="paragraph" w:customStyle="1" w:styleId="3A9AFF997FAB4790A811BF5CD9B320A3">
    <w:name w:val="3A9AFF997FAB4790A811BF5CD9B320A3"/>
    <w:rsid w:val="00456CF1"/>
  </w:style>
  <w:style w:type="paragraph" w:customStyle="1" w:styleId="49E7CD84B6A1422D941A11414E71E5E6">
    <w:name w:val="49E7CD84B6A1422D941A11414E71E5E6"/>
    <w:rsid w:val="00456CF1"/>
  </w:style>
  <w:style w:type="paragraph" w:customStyle="1" w:styleId="4BA2568F75C0432E927A73E155EA2E1C">
    <w:name w:val="4BA2568F75C0432E927A73E155EA2E1C"/>
    <w:rsid w:val="00D45FBF"/>
  </w:style>
  <w:style w:type="paragraph" w:customStyle="1" w:styleId="C01DEBA78BA346F88C0DDFE7D8186F7B">
    <w:name w:val="C01DEBA78BA346F88C0DDFE7D8186F7B"/>
    <w:rsid w:val="00D45FBF"/>
  </w:style>
  <w:style w:type="paragraph" w:customStyle="1" w:styleId="9F17CE46E903448A8475953E4CD2DAE5">
    <w:name w:val="9F17CE46E903448A8475953E4CD2DAE5"/>
    <w:rsid w:val="00D45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752C-9CC4-41D6-AB2D-8F265EC7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Samelson</dc:creator>
  <cp:keywords/>
  <dc:description/>
  <cp:lastModifiedBy>Zeenath Farooqui</cp:lastModifiedBy>
  <cp:revision>2</cp:revision>
  <dcterms:created xsi:type="dcterms:W3CDTF">2021-09-03T23:32:00Z</dcterms:created>
  <dcterms:modified xsi:type="dcterms:W3CDTF">2021-09-03T23:32:00Z</dcterms:modified>
</cp:coreProperties>
</file>